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X="151" w:tblpY="1232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2121"/>
        <w:gridCol w:w="1650"/>
        <w:gridCol w:w="3378"/>
      </w:tblGrid>
      <w:tr w:rsidR="00AD10A2" w14:paraId="2B34A3CA" w14:textId="77777777" w:rsidTr="00CB73A4">
        <w:trPr>
          <w:trHeight w:hRule="exact" w:val="84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8FF9FA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0" w:name="1"/>
            <w:bookmarkEnd w:id="0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Aree di rischio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7591E3" w14:textId="77777777" w:rsidR="005A76FB" w:rsidRDefault="001738C4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6A6F6F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t>Obiettivi 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41B11F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54DCA421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0D3F20" w14:textId="77777777" w:rsidR="00B94179" w:rsidRDefault="001738C4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A)</w:t>
            </w:r>
          </w:p>
          <w:p w14:paraId="1D7C58B2" w14:textId="00860227" w:rsidR="005A76FB" w:rsidRDefault="001738C4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Area acquisizione e  </w:t>
            </w:r>
          </w:p>
          <w:p w14:paraId="4663761C" w14:textId="77777777" w:rsidR="005A76FB" w:rsidRDefault="001738C4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progressione del  </w:t>
            </w:r>
          </w:p>
          <w:p w14:paraId="70B6FB04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 </w:t>
            </w:r>
          </w:p>
          <w:p w14:paraId="36C8C968" w14:textId="77777777" w:rsidR="005A76FB" w:rsidRDefault="001738C4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FE3657C" w14:textId="77777777" w:rsidR="005A76FB" w:rsidRDefault="001738C4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1. Svolgimento di  </w:t>
            </w:r>
          </w:p>
          <w:p w14:paraId="1CB443D3" w14:textId="77777777" w:rsidR="00073BB6" w:rsidRDefault="001738C4" w:rsidP="00073BB6">
            <w:pPr>
              <w:spacing w:after="0" w:line="249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concorsi pubblici </w:t>
            </w:r>
          </w:p>
          <w:p w14:paraId="1695F2CD" w14:textId="4A9AC30E" w:rsidR="005A76FB" w:rsidRPr="00073BB6" w:rsidRDefault="001738C4" w:rsidP="00073BB6">
            <w:pPr>
              <w:spacing w:after="0" w:line="249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non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previsti </w:t>
            </w:r>
          </w:p>
          <w:p w14:paraId="119071C0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nell’immediato) </w:t>
            </w:r>
          </w:p>
          <w:p w14:paraId="6D688CF8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EF4E51A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2. Altri procedimenti  </w:t>
            </w:r>
          </w:p>
          <w:p w14:paraId="7405FC92" w14:textId="67038E7A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inerenti </w:t>
            </w:r>
            <w:r w:rsidR="00CA7C33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</w:t>
            </w:r>
          </w:p>
          <w:p w14:paraId="24B75CFC" w14:textId="26BC4141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 </w:t>
            </w:r>
            <w:r w:rsidR="00CA7C33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 xml:space="preserve">il 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funzionamento </w:t>
            </w:r>
          </w:p>
          <w:p w14:paraId="2976F169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e rapporto </w:t>
            </w:r>
          </w:p>
          <w:p w14:paraId="53181605" w14:textId="77777777" w:rsidR="005A76FB" w:rsidRDefault="001738C4" w:rsidP="005A76FB">
            <w:pPr>
              <w:spacing w:after="0" w:line="23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impiego del </w:t>
            </w:r>
          </w:p>
          <w:p w14:paraId="5E11A597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personale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0A81A5" w14:textId="77777777" w:rsidR="005A76FB" w:rsidRDefault="001738C4" w:rsidP="005A76FB">
            <w:pPr>
              <w:spacing w:after="0" w:line="250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C1C9772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FEAB799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5A92317C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5815823" w14:textId="77777777" w:rsidR="005A76FB" w:rsidRDefault="001738C4" w:rsidP="005A76FB">
            <w:pPr>
              <w:spacing w:after="0" w:line="23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3E1EF462" w14:textId="77777777" w:rsidR="005A76FB" w:rsidRDefault="001738C4" w:rsidP="005A76FB">
            <w:pPr>
              <w:spacing w:after="0" w:line="25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49219E2" w14:textId="77777777" w:rsidR="005A76FB" w:rsidRDefault="001738C4" w:rsidP="005A76FB">
            <w:pPr>
              <w:spacing w:after="0" w:line="24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Consiglio  </w:t>
            </w:r>
          </w:p>
          <w:p w14:paraId="33F7DB7A" w14:textId="77777777" w:rsidR="005A76FB" w:rsidRDefault="001738C4" w:rsidP="005A76FB">
            <w:pPr>
              <w:spacing w:after="0" w:line="269" w:lineRule="exact"/>
              <w:ind w:left="212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BB222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43DDA1E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</w:t>
            </w:r>
          </w:p>
          <w:p w14:paraId="28984BA5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corruzione </w:t>
            </w:r>
          </w:p>
          <w:p w14:paraId="759ACC09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4E925FF8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607879B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controllo </w:t>
            </w:r>
          </w:p>
          <w:p w14:paraId="08E36743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16FD24C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contesto </w:t>
            </w:r>
          </w:p>
          <w:p w14:paraId="08787296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 alla </w:t>
            </w:r>
          </w:p>
          <w:p w14:paraId="0FD08FE1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2C64BB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Verifica sulla composizione delle  </w:t>
            </w:r>
          </w:p>
          <w:p w14:paraId="75214A6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commissioni esaminatrici  </w:t>
            </w:r>
          </w:p>
          <w:p w14:paraId="19301D8C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65EA4C50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Verifica sui requisiti posseduti dai  </w:t>
            </w:r>
          </w:p>
          <w:p w14:paraId="687E8BB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candidati e sulla veridicità delle  </w:t>
            </w:r>
          </w:p>
          <w:p w14:paraId="59C24EC8" w14:textId="77777777" w:rsidR="005A76FB" w:rsidRDefault="001738C4" w:rsidP="005A76FB">
            <w:pPr>
              <w:spacing w:after="0" w:line="25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dichiarazioni rese  </w:t>
            </w:r>
          </w:p>
          <w:p w14:paraId="0E55390F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767AA539" w14:textId="77777777" w:rsidR="005A76FB" w:rsidRDefault="001738C4" w:rsidP="005A76FB">
            <w:pPr>
              <w:spacing w:after="0" w:line="24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Pubblicazione degli atti relativi alla </w:t>
            </w:r>
          </w:p>
          <w:p w14:paraId="5A21856D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gestione delle risorse umane nel </w:t>
            </w:r>
          </w:p>
          <w:p w14:paraId="53087B0A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rispetto della normativa vigente  </w:t>
            </w:r>
          </w:p>
          <w:p w14:paraId="076523AD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4E164CAF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Provvedimenti relativi al personale  </w:t>
            </w:r>
          </w:p>
          <w:p w14:paraId="4888AF30" w14:textId="77777777" w:rsidR="005A76FB" w:rsidRDefault="001738C4" w:rsidP="005A76FB">
            <w:pPr>
              <w:spacing w:after="0" w:line="25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proposti di concerto tra più soggetti  </w:t>
            </w:r>
          </w:p>
          <w:p w14:paraId="3EB5A791" w14:textId="77777777" w:rsidR="005A76FB" w:rsidRDefault="001738C4" w:rsidP="005A76FB">
            <w:pPr>
              <w:spacing w:after="0" w:line="24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 </w:t>
            </w:r>
          </w:p>
          <w:p w14:paraId="2A6C9C43" w14:textId="77777777" w:rsidR="009C0CB6" w:rsidRDefault="001738C4" w:rsidP="005A76FB">
            <w:pPr>
              <w:spacing w:after="0" w:line="23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Adozione e pubblicazione di codici </w:t>
            </w:r>
          </w:p>
          <w:p w14:paraId="0C5C8811" w14:textId="2EF783DB" w:rsidR="005A76FB" w:rsidRDefault="001738C4" w:rsidP="009C0CB6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di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comportamento  </w:t>
            </w:r>
          </w:p>
        </w:tc>
      </w:tr>
    </w:tbl>
    <w:p w14:paraId="2F91696B" w14:textId="77777777" w:rsidR="005A76FB" w:rsidRDefault="001738C4" w:rsidP="005A76FB">
      <w:pPr>
        <w:spacing w:after="0" w:line="328" w:lineRule="exact"/>
      </w:pPr>
    </w:p>
    <w:p w14:paraId="78860921" w14:textId="77777777" w:rsidR="005A76FB" w:rsidRDefault="001738C4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/>
          <w:docGrid w:type="lines" w:linePitch="312"/>
        </w:sectPr>
      </w:pPr>
    </w:p>
    <w:p w14:paraId="49194055" w14:textId="77777777" w:rsidR="005A76FB" w:rsidRPr="00CA7C33" w:rsidRDefault="001738C4" w:rsidP="005A76FB">
      <w:pPr>
        <w:spacing w:after="0" w:line="247" w:lineRule="exact"/>
        <w:ind w:left="6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68C5D4C5" w14:textId="77777777" w:rsidR="005A76FB" w:rsidRPr="00CA7C33" w:rsidRDefault="001738C4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088065E2" w14:textId="77777777" w:rsidR="005A76FB" w:rsidRPr="00CA7C33" w:rsidRDefault="001738C4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40D13A30" w14:textId="77777777" w:rsidR="005A76FB" w:rsidRPr="00CA7C33" w:rsidRDefault="001738C4" w:rsidP="005A76FB">
      <w:pPr>
        <w:spacing w:after="0" w:line="225" w:lineRule="exact"/>
        <w:ind w:left="60"/>
        <w:rPr>
          <w:rFonts w:ascii="Calibri" w:hAnsi="Calibri" w:cs="Calibri"/>
          <w:b/>
          <w:bCs/>
        </w:rPr>
      </w:pPr>
    </w:p>
    <w:p w14:paraId="35B207EC" w14:textId="77777777" w:rsidR="005A76FB" w:rsidRPr="00CA7C33" w:rsidRDefault="001738C4" w:rsidP="005A76FB">
      <w:pPr>
        <w:spacing w:after="0" w:line="281" w:lineRule="exact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</w:rPr>
        <w:br w:type="column"/>
      </w:r>
      <w:r w:rsidRPr="00CA7C33">
        <w:rPr>
          <w:rFonts w:ascii="Calibri" w:hAnsi="Calibri" w:cs="Calibri"/>
          <w:b/>
          <w:bCs/>
          <w:noProof/>
        </w:rPr>
        <w:pict w14:anchorId="2E35A6E8">
          <v:shapetype id="_x0000_t202" coordsize="21600,21600" o:spt="202" path="m,l,21600r21600,l21600,xe">
            <v:stroke joinstyle="miter"/>
            <v:path gradientshapeok="t" o:connecttype="rect"/>
          </v:shapetype>
          <v:shape id="wondershare_5" o:spid="_x0000_s2059" type="#_x0000_t202" style="position:absolute;margin-left:46.55pt;margin-top:57.1pt;width:22.45pt;height:18.15pt;z-index:-251663360;mso-position-horizontal-relative:page;mso-position-vertical-relative:page" filled="f" stroked="f">
            <v:textbox inset="0,0,0,0">
              <w:txbxContent>
                <w:p w14:paraId="3C58DF6C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</w:rPr>
        <w:pict w14:anchorId="5B50E740">
          <v:shape id="wondershare_6" o:spid="_x0000_s2058" type="#_x0000_t202" style="position:absolute;margin-left:46.55pt;margin-top:68.35pt;width:22.45pt;height:18.15pt;z-index:-251662336;mso-position-horizontal-relative:page;mso-position-vertical-relative:page" filled="f" stroked="f">
            <v:textbox inset="0,0,0,0">
              <w:txbxContent>
                <w:p w14:paraId="22E06C23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09E6C354" w14:textId="77777777" w:rsidR="005A76FB" w:rsidRDefault="001738C4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p w14:paraId="74E011C7" w14:textId="77777777" w:rsidR="005A76FB" w:rsidRDefault="001738C4" w:rsidP="005A76FB">
      <w:pPr>
        <w:spacing w:after="0" w:line="240" w:lineRule="exact"/>
      </w:pPr>
    </w:p>
    <w:p w14:paraId="5316FC33" w14:textId="77777777" w:rsidR="005A76FB" w:rsidRDefault="001738C4" w:rsidP="005A76FB">
      <w:pPr>
        <w:spacing w:after="0" w:line="240" w:lineRule="exact"/>
      </w:pPr>
    </w:p>
    <w:p w14:paraId="33D60293" w14:textId="77777777" w:rsidR="005A76FB" w:rsidRDefault="001738C4" w:rsidP="005A76FB">
      <w:pPr>
        <w:spacing w:after="0" w:line="240" w:lineRule="exact"/>
      </w:pPr>
    </w:p>
    <w:p w14:paraId="342D9745" w14:textId="77777777" w:rsidR="005A76FB" w:rsidRDefault="001738C4" w:rsidP="005A76FB">
      <w:pPr>
        <w:spacing w:after="0" w:line="240" w:lineRule="exact"/>
      </w:pPr>
    </w:p>
    <w:p w14:paraId="5411120C" w14:textId="77777777" w:rsidR="005A76FB" w:rsidRDefault="001738C4" w:rsidP="005A76FB">
      <w:pPr>
        <w:spacing w:after="0" w:line="240" w:lineRule="exact"/>
      </w:pPr>
    </w:p>
    <w:p w14:paraId="2DEE4A5A" w14:textId="77777777" w:rsidR="005A76FB" w:rsidRDefault="001738C4" w:rsidP="005A76FB">
      <w:pPr>
        <w:spacing w:after="0" w:line="240" w:lineRule="exact"/>
      </w:pPr>
    </w:p>
    <w:p w14:paraId="29A71911" w14:textId="77777777" w:rsidR="005A76FB" w:rsidRDefault="001738C4" w:rsidP="005A76FB">
      <w:pPr>
        <w:spacing w:after="0" w:line="240" w:lineRule="exact"/>
      </w:pPr>
    </w:p>
    <w:p w14:paraId="0A7967C3" w14:textId="77777777" w:rsidR="005A76FB" w:rsidRDefault="001738C4" w:rsidP="005A76FB">
      <w:pPr>
        <w:spacing w:after="0" w:line="240" w:lineRule="exact"/>
      </w:pPr>
    </w:p>
    <w:p w14:paraId="6E8E5B5C" w14:textId="77777777" w:rsidR="005A76FB" w:rsidRDefault="001738C4" w:rsidP="005A76FB">
      <w:pPr>
        <w:spacing w:after="0" w:line="240" w:lineRule="exact"/>
      </w:pPr>
    </w:p>
    <w:p w14:paraId="6653C91D" w14:textId="77777777" w:rsidR="005A76FB" w:rsidRDefault="001738C4" w:rsidP="005A76FB">
      <w:pPr>
        <w:spacing w:after="0" w:line="240" w:lineRule="exact"/>
      </w:pPr>
    </w:p>
    <w:p w14:paraId="37573E91" w14:textId="77777777" w:rsidR="005A76FB" w:rsidRDefault="001738C4" w:rsidP="005A76FB">
      <w:pPr>
        <w:spacing w:after="0" w:line="240" w:lineRule="exact"/>
      </w:pPr>
    </w:p>
    <w:p w14:paraId="29082322" w14:textId="77777777" w:rsidR="005A76FB" w:rsidRDefault="001738C4" w:rsidP="005A76FB">
      <w:pPr>
        <w:spacing w:after="0" w:line="240" w:lineRule="exact"/>
      </w:pPr>
    </w:p>
    <w:p w14:paraId="38389CC1" w14:textId="77777777" w:rsidR="005A76FB" w:rsidRDefault="001738C4" w:rsidP="005A76FB">
      <w:pPr>
        <w:spacing w:after="0" w:line="240" w:lineRule="exact"/>
      </w:pPr>
    </w:p>
    <w:p w14:paraId="6EE263F0" w14:textId="77777777" w:rsidR="005A76FB" w:rsidRDefault="001738C4" w:rsidP="005A76FB">
      <w:pPr>
        <w:spacing w:after="0" w:line="240" w:lineRule="exact"/>
      </w:pPr>
    </w:p>
    <w:p w14:paraId="7E20E77E" w14:textId="77777777" w:rsidR="005A76FB" w:rsidRDefault="001738C4" w:rsidP="005A76FB">
      <w:pPr>
        <w:spacing w:after="0" w:line="240" w:lineRule="exact"/>
      </w:pPr>
    </w:p>
    <w:p w14:paraId="4F5DCFF9" w14:textId="77777777" w:rsidR="005A76FB" w:rsidRDefault="001738C4" w:rsidP="005A76FB">
      <w:pPr>
        <w:spacing w:after="0" w:line="240" w:lineRule="exact"/>
      </w:pPr>
    </w:p>
    <w:p w14:paraId="5D005F65" w14:textId="77777777" w:rsidR="005A76FB" w:rsidRDefault="001738C4" w:rsidP="005A76FB">
      <w:pPr>
        <w:spacing w:after="0" w:line="240" w:lineRule="exact"/>
      </w:pPr>
    </w:p>
    <w:p w14:paraId="72587AA8" w14:textId="77777777" w:rsidR="005A76FB" w:rsidRDefault="001738C4" w:rsidP="005A76FB">
      <w:pPr>
        <w:spacing w:after="0" w:line="240" w:lineRule="exact"/>
      </w:pPr>
    </w:p>
    <w:p w14:paraId="47667E7C" w14:textId="77777777" w:rsidR="005A76FB" w:rsidRDefault="001738C4" w:rsidP="005A76FB">
      <w:pPr>
        <w:spacing w:after="0" w:line="240" w:lineRule="exact"/>
      </w:pPr>
    </w:p>
    <w:p w14:paraId="420F33D6" w14:textId="77777777" w:rsidR="005A76FB" w:rsidRDefault="001738C4" w:rsidP="005A76FB">
      <w:pPr>
        <w:spacing w:after="0" w:line="240" w:lineRule="exact"/>
      </w:pPr>
    </w:p>
    <w:p w14:paraId="5C447BF2" w14:textId="77777777" w:rsidR="005A76FB" w:rsidRDefault="001738C4" w:rsidP="005A76FB">
      <w:pPr>
        <w:spacing w:after="0" w:line="240" w:lineRule="exact"/>
      </w:pPr>
    </w:p>
    <w:p w14:paraId="4A53DFA2" w14:textId="77777777" w:rsidR="005A76FB" w:rsidRDefault="001738C4" w:rsidP="005A76FB">
      <w:pPr>
        <w:spacing w:after="0" w:line="240" w:lineRule="exact"/>
      </w:pPr>
    </w:p>
    <w:p w14:paraId="0EB73933" w14:textId="77777777" w:rsidR="005A76FB" w:rsidRDefault="001738C4" w:rsidP="005A76FB">
      <w:pPr>
        <w:spacing w:after="0" w:line="240" w:lineRule="exact"/>
      </w:pPr>
    </w:p>
    <w:p w14:paraId="261A09DC" w14:textId="77777777" w:rsidR="005A76FB" w:rsidRDefault="001738C4" w:rsidP="005A76FB">
      <w:pPr>
        <w:spacing w:after="0" w:line="240" w:lineRule="exact"/>
      </w:pPr>
    </w:p>
    <w:p w14:paraId="4FF8F677" w14:textId="77777777" w:rsidR="005A76FB" w:rsidRDefault="001738C4" w:rsidP="005A76FB">
      <w:pPr>
        <w:spacing w:after="0" w:line="240" w:lineRule="exact"/>
      </w:pPr>
    </w:p>
    <w:p w14:paraId="1D142041" w14:textId="77777777" w:rsidR="005A76FB" w:rsidRDefault="001738C4" w:rsidP="005A76FB">
      <w:pPr>
        <w:spacing w:after="0" w:line="240" w:lineRule="exact"/>
      </w:pPr>
    </w:p>
    <w:p w14:paraId="6B0C96DB" w14:textId="77777777" w:rsidR="005A76FB" w:rsidRDefault="001738C4" w:rsidP="005A76FB">
      <w:pPr>
        <w:spacing w:after="0" w:line="240" w:lineRule="exact"/>
      </w:pPr>
    </w:p>
    <w:p w14:paraId="3732C4D6" w14:textId="77777777" w:rsidR="005A76FB" w:rsidRDefault="001738C4" w:rsidP="005A76FB">
      <w:pPr>
        <w:widowControl/>
        <w:sectPr w:rsidR="005A76FB" w:rsidSect="005A76FB">
          <w:type w:val="continuous"/>
          <w:pgSz w:w="11906" w:h="16839"/>
          <w:pgMar w:top="388" w:right="511" w:bottom="148" w:left="871" w:header="0" w:footer="0" w:gutter="0"/>
          <w:cols w:space="720" w:equalWidth="0">
            <w:col w:w="10524" w:space="0"/>
          </w:cols>
          <w:docGrid w:type="lines" w:linePitch="312"/>
        </w:sectPr>
      </w:pPr>
    </w:p>
    <w:tbl>
      <w:tblPr>
        <w:tblpPr w:leftFromText="180" w:rightFromText="180" w:tblpX="151" w:tblpY="935"/>
        <w:tblW w:w="0" w:type="auto"/>
        <w:tblLayout w:type="fixed"/>
        <w:tblLook w:val="04A0" w:firstRow="1" w:lastRow="0" w:firstColumn="1" w:lastColumn="0" w:noHBand="0" w:noVBand="1"/>
      </w:tblPr>
      <w:tblGrid>
        <w:gridCol w:w="2255"/>
        <w:gridCol w:w="2121"/>
        <w:gridCol w:w="1650"/>
        <w:gridCol w:w="3291"/>
      </w:tblGrid>
      <w:tr w:rsidR="00AD10A2" w14:paraId="599E168E" w14:textId="77777777" w:rsidTr="00CB73A4">
        <w:trPr>
          <w:trHeight w:hRule="exact" w:val="719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B62008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1" w:name="2"/>
            <w:bookmarkEnd w:id="1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F7A807" w14:textId="77777777" w:rsidR="005A76FB" w:rsidRDefault="001738C4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F5D534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4"/>
              </w:rPr>
              <w:t>Obiettivi 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0122BA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1D69004B" w14:textId="77777777" w:rsidTr="00CB73A4">
        <w:trPr>
          <w:trHeight w:hRule="exact" w:val="733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C97B25" w14:textId="77777777" w:rsidR="00B94179" w:rsidRDefault="001738C4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B) </w:t>
            </w:r>
          </w:p>
          <w:p w14:paraId="2B262261" w14:textId="138A897F" w:rsidR="00681251" w:rsidRDefault="00681251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Formazione</w:t>
            </w:r>
          </w:p>
          <w:p w14:paraId="20D42F63" w14:textId="77EAD2F3" w:rsidR="005A76FB" w:rsidRDefault="00073BB6" w:rsidP="005A76FB">
            <w:pPr>
              <w:spacing w:after="0" w:line="250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professionale</w:t>
            </w:r>
          </w:p>
          <w:p w14:paraId="4196B6D6" w14:textId="04A7BF77" w:rsidR="00681251" w:rsidRDefault="00073BB6" w:rsidP="005A76FB">
            <w:pPr>
              <w:spacing w:after="0" w:line="250" w:lineRule="exact"/>
              <w:ind w:left="102" w:right="-239"/>
            </w:pPr>
            <w:r>
              <w:t>c</w:t>
            </w:r>
            <w:r w:rsidR="00681251">
              <w:t>ontinua</w:t>
            </w:r>
          </w:p>
          <w:p w14:paraId="261A0349" w14:textId="77777777" w:rsidR="005A76FB" w:rsidRDefault="001738C4" w:rsidP="005A76FB">
            <w:pPr>
              <w:spacing w:after="0" w:line="197" w:lineRule="exact"/>
              <w:ind w:left="225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EFCC3FC" w14:textId="756BAE53" w:rsidR="005A76FB" w:rsidRDefault="001738C4" w:rsidP="005A76FB">
            <w:pPr>
              <w:spacing w:after="0" w:line="201" w:lineRule="exact"/>
              <w:ind w:left="5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1.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Esame e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51F78ACA" w14:textId="77777777" w:rsidR="005A76FB" w:rsidRDefault="001738C4" w:rsidP="005A76FB">
            <w:pPr>
              <w:spacing w:after="0" w:line="24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alutazione delle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09444F8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offerte formative e </w:t>
            </w:r>
          </w:p>
          <w:p w14:paraId="7326B2E9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attribuzione dei </w:t>
            </w:r>
          </w:p>
          <w:p w14:paraId="2EAA862A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crediti formativi </w:t>
            </w:r>
          </w:p>
          <w:p w14:paraId="5EE9B3ED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professionali agli </w:t>
            </w:r>
          </w:p>
          <w:p w14:paraId="46A86D8E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467FADFD" w14:textId="77777777" w:rsidR="005A76FB" w:rsidRDefault="001738C4" w:rsidP="005A76FB">
            <w:pPr>
              <w:spacing w:after="0" w:line="249" w:lineRule="exact"/>
              <w:ind w:left="52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2B428EBD" w14:textId="6C1825B6" w:rsidR="005A76FB" w:rsidRDefault="001738C4" w:rsidP="005A76FB">
            <w:pPr>
              <w:spacing w:after="0" w:line="254" w:lineRule="exact"/>
              <w:ind w:left="5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2.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e </w:t>
            </w:r>
          </w:p>
          <w:p w14:paraId="336ABB9B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svolgimento di eventi </w:t>
            </w:r>
          </w:p>
          <w:p w14:paraId="20AC0612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da parte </w:t>
            </w:r>
          </w:p>
          <w:p w14:paraId="0271B570" w14:textId="77777777" w:rsidR="005A76FB" w:rsidRDefault="001738C4" w:rsidP="005A76FB">
            <w:pPr>
              <w:spacing w:after="0" w:line="269" w:lineRule="exact"/>
              <w:ind w:left="194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dell’Ordine 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4A3572" w14:textId="77777777" w:rsidR="005A76FB" w:rsidRDefault="001738C4" w:rsidP="005A76FB">
            <w:pPr>
              <w:spacing w:after="0" w:line="480" w:lineRule="exact"/>
              <w:ind w:left="2125" w:right="-239"/>
            </w:pPr>
          </w:p>
          <w:p w14:paraId="3CF13341" w14:textId="77777777" w:rsidR="005A76FB" w:rsidRDefault="001738C4" w:rsidP="005A76FB">
            <w:pPr>
              <w:spacing w:after="0" w:line="470" w:lineRule="exact"/>
              <w:ind w:left="212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C48111E" w14:textId="77777777" w:rsidR="005A76FB" w:rsidRDefault="001738C4" w:rsidP="005A76FB">
            <w:pPr>
              <w:spacing w:after="0" w:line="240" w:lineRule="exact"/>
              <w:ind w:left="102" w:right="-239"/>
            </w:pPr>
          </w:p>
          <w:p w14:paraId="43C570D5" w14:textId="77777777" w:rsidR="005A76FB" w:rsidRDefault="001738C4" w:rsidP="005A76FB">
            <w:pPr>
              <w:spacing w:after="0" w:line="484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Consiglio </w:t>
            </w:r>
          </w:p>
          <w:p w14:paraId="0886796B" w14:textId="77777777" w:rsidR="005A76FB" w:rsidRDefault="001738C4" w:rsidP="005A76FB">
            <w:pPr>
              <w:spacing w:after="0" w:line="312" w:lineRule="exact"/>
              <w:ind w:left="212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ECAFC6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782017B7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</w:t>
            </w:r>
          </w:p>
          <w:p w14:paraId="023AD10E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corruzione </w:t>
            </w:r>
          </w:p>
          <w:p w14:paraId="2572A615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3A5A3C9D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32D41A5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controllo </w:t>
            </w:r>
          </w:p>
          <w:p w14:paraId="0E045EFE" w14:textId="77777777" w:rsidR="005A76FB" w:rsidRDefault="001738C4" w:rsidP="005A76FB">
            <w:pPr>
              <w:spacing w:after="0" w:line="49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58BCFDC1" w14:textId="77777777" w:rsidR="005A76FB" w:rsidRDefault="001738C4" w:rsidP="005A76FB">
            <w:pPr>
              <w:spacing w:after="0" w:line="321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position w:val="5"/>
                <w:sz w:val="22"/>
              </w:rPr>
              <w:t>contesto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55FB9E4" w14:textId="77777777" w:rsidR="005A76FB" w:rsidRDefault="001738C4" w:rsidP="005A76FB">
            <w:pPr>
              <w:spacing w:after="0" w:line="216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 alla </w:t>
            </w:r>
          </w:p>
          <w:p w14:paraId="246B456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3727D" w14:textId="77777777" w:rsidR="005A76FB" w:rsidRDefault="001738C4" w:rsidP="005A76FB">
            <w:pPr>
              <w:spacing w:after="0" w:line="25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Controlli a campione </w:t>
            </w:r>
          </w:p>
          <w:p w14:paraId="165C03F9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sull’attribuzione dei crediti </w:t>
            </w:r>
          </w:p>
          <w:p w14:paraId="2396453D" w14:textId="5897E9A6" w:rsidR="005A76FB" w:rsidRDefault="001738C4" w:rsidP="00681251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ai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professionisti, successivi allo </w:t>
            </w:r>
          </w:p>
          <w:p w14:paraId="56EAF4A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svolgimento di un evento </w:t>
            </w:r>
          </w:p>
          <w:p w14:paraId="0EB7723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formativo, con verifiche </w:t>
            </w:r>
          </w:p>
          <w:p w14:paraId="403EFA97" w14:textId="77777777" w:rsidR="00681251" w:rsidRDefault="001738C4" w:rsidP="00681251">
            <w:pPr>
              <w:spacing w:after="0" w:line="23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periodiche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sulla posizione </w:t>
            </w:r>
          </w:p>
          <w:p w14:paraId="73258CDE" w14:textId="77777777" w:rsidR="00681251" w:rsidRDefault="001738C4" w:rsidP="00681251">
            <w:pPr>
              <w:spacing w:after="0" w:line="23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complessiva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relativa ai crediti </w:t>
            </w:r>
          </w:p>
          <w:p w14:paraId="1960D8F1" w14:textId="029A097A" w:rsidR="005A76FB" w:rsidRDefault="001738C4" w:rsidP="00681251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formativi degli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iscritti </w:t>
            </w:r>
          </w:p>
          <w:p w14:paraId="336F546B" w14:textId="77777777" w:rsidR="005A76FB" w:rsidRDefault="001738C4" w:rsidP="005A76FB">
            <w:pPr>
              <w:spacing w:after="0" w:line="456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Introduzione di adeguate misure </w:t>
            </w:r>
          </w:p>
          <w:p w14:paraId="51064F8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pubblicità e trasparenza legate </w:t>
            </w:r>
          </w:p>
          <w:p w14:paraId="7A26EDB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agli eventi formativi dell’Ordine </w:t>
            </w:r>
          </w:p>
          <w:p w14:paraId="427BBF8F" w14:textId="77777777" w:rsidR="005A76FB" w:rsidRDefault="001738C4" w:rsidP="005A76FB">
            <w:pPr>
              <w:spacing w:after="0" w:line="26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ed eventuali costi sostenuti, </w:t>
            </w:r>
          </w:p>
          <w:p w14:paraId="20709E81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mediante pubblicazione sul sito </w:t>
            </w:r>
          </w:p>
          <w:p w14:paraId="1B7D6E44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Internet istituzionale dell’Ordine e </w:t>
            </w:r>
          </w:p>
          <w:p w14:paraId="35FBF168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invio tramite e-mail agli iscritti </w:t>
            </w:r>
          </w:p>
        </w:tc>
      </w:tr>
    </w:tbl>
    <w:p w14:paraId="603D0B18" w14:textId="77777777" w:rsidR="005A76FB" w:rsidRDefault="001738C4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20DF8D5C" w14:textId="77777777" w:rsidR="005A76FB" w:rsidRDefault="001738C4" w:rsidP="005A76FB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3B3EBCA4" w14:textId="77777777" w:rsidR="005A76FB" w:rsidRDefault="001738C4" w:rsidP="005A76FB">
      <w:pPr>
        <w:spacing w:after="0" w:line="201" w:lineRule="exact"/>
        <w:ind w:left="60"/>
      </w:pPr>
    </w:p>
    <w:p w14:paraId="70D7BE96" w14:textId="77777777" w:rsidR="005A76FB" w:rsidRDefault="001738C4" w:rsidP="005A76FB">
      <w:pPr>
        <w:spacing w:after="0" w:line="201" w:lineRule="exact"/>
        <w:ind w:left="60"/>
      </w:pPr>
    </w:p>
    <w:p w14:paraId="1FB7669F" w14:textId="77777777" w:rsidR="005A76FB" w:rsidRPr="00CA7C33" w:rsidRDefault="001738C4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B3349A">
        <w:br w:type="column"/>
      </w:r>
      <w:r w:rsidRPr="00CA7C33">
        <w:rPr>
          <w:rFonts w:ascii="Calibri" w:hAnsi="Calibri" w:cs="Calibri"/>
          <w:b/>
          <w:bCs/>
          <w:noProof/>
        </w:rPr>
        <w:pict w14:anchorId="0CF0F153">
          <v:shape id="_x0000_s2056" type="#_x0000_t202" style="position:absolute;margin-left:46.55pt;margin-top:57.1pt;width:22.45pt;height:18.15pt;z-index:-251660288;mso-position-horizontal-relative:page;mso-position-vertical-relative:page" filled="f" stroked="f">
            <v:textbox inset="0,0,0,0">
              <w:txbxContent>
                <w:p w14:paraId="1381D99F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</w:rPr>
        <w:pict w14:anchorId="1266B307">
          <v:shape id="_x0000_s2055" type="#_x0000_t202" style="position:absolute;margin-left:46.55pt;margin-top:67.15pt;width:22.45pt;height:18.15pt;z-index:-251659264;mso-position-horizontal-relative:page;mso-position-vertical-relative:page" filled="f" stroked="f">
            <v:textbox inset="0,0,0,0">
              <w:txbxContent>
                <w:p w14:paraId="790BDC23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59E8AB6A" w14:textId="77777777" w:rsidR="005A76FB" w:rsidRDefault="001738C4" w:rsidP="005A76FB">
      <w:pPr>
        <w:widowControl/>
        <w:sectPr w:rsidR="005A76FB" w:rsidSect="005A76FB">
          <w:type w:val="continuous"/>
          <w:pgSz w:w="11906" w:h="16838"/>
          <w:pgMar w:top="657" w:right="511" w:bottom="417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tbl>
      <w:tblPr>
        <w:tblpPr w:leftFromText="180" w:rightFromText="180" w:tblpX="151" w:tblpY="935"/>
        <w:tblW w:w="0" w:type="auto"/>
        <w:tblLayout w:type="fixed"/>
        <w:tblLook w:val="04A0" w:firstRow="1" w:lastRow="0" w:firstColumn="1" w:lastColumn="0" w:noHBand="0" w:noVBand="1"/>
      </w:tblPr>
      <w:tblGrid>
        <w:gridCol w:w="2005"/>
        <w:gridCol w:w="2001"/>
        <w:gridCol w:w="2005"/>
        <w:gridCol w:w="3306"/>
      </w:tblGrid>
      <w:tr w:rsidR="00AD10A2" w14:paraId="1BF8998B" w14:textId="77777777" w:rsidTr="00CB73A4">
        <w:trPr>
          <w:trHeight w:hRule="exact" w:val="662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04F08D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2" w:name="3"/>
            <w:bookmarkEnd w:id="2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8D3268" w14:textId="77777777" w:rsidR="005A76FB" w:rsidRDefault="001738C4" w:rsidP="005A76FB">
            <w:pPr>
              <w:spacing w:after="0" w:line="261" w:lineRule="exact"/>
              <w:ind w:left="57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  <w:p w14:paraId="79D389CF" w14:textId="77777777" w:rsidR="005A76FB" w:rsidRDefault="001738C4" w:rsidP="005A76FB">
            <w:pPr>
              <w:spacing w:after="0" w:line="240" w:lineRule="exact"/>
              <w:ind w:right="-239"/>
            </w:pPr>
          </w:p>
          <w:p w14:paraId="435AB5B9" w14:textId="77777777" w:rsidR="005A76FB" w:rsidRDefault="001738C4" w:rsidP="005A76FB">
            <w:pPr>
              <w:spacing w:after="0" w:line="343" w:lineRule="exact"/>
              <w:ind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A46DD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4"/>
              </w:rPr>
              <w:t>Obiettivi 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D38CA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40CE64CD" w14:textId="77777777" w:rsidTr="00CB73A4">
        <w:trPr>
          <w:trHeight w:hRule="exact" w:val="7336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32083" w14:textId="37226AB0" w:rsidR="00681251" w:rsidRPr="00050AA4" w:rsidRDefault="001738C4" w:rsidP="00050AA4">
            <w:pPr>
              <w:spacing w:after="0" w:line="36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position w:val="1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position w:val="11"/>
                <w:sz w:val="22"/>
              </w:rPr>
              <w:t>C) </w:t>
            </w:r>
          </w:p>
          <w:p w14:paraId="283BC0BB" w14:textId="77777777" w:rsidR="00681251" w:rsidRDefault="00681251" w:rsidP="005A76FB">
            <w:pPr>
              <w:spacing w:after="0" w:line="22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 xml:space="preserve">Adozione di </w:t>
            </w:r>
            <w:r w:rsidR="00050AA4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pareri</w:t>
            </w:r>
          </w:p>
          <w:p w14:paraId="27CACB88" w14:textId="77777777" w:rsidR="00050AA4" w:rsidRDefault="00050AA4" w:rsidP="005A76FB">
            <w:pPr>
              <w:spacing w:after="0" w:line="22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 congruità sui</w:t>
            </w:r>
          </w:p>
          <w:p w14:paraId="78F3DEFF" w14:textId="77777777" w:rsidR="00050AA4" w:rsidRDefault="00050AA4" w:rsidP="005A76FB">
            <w:pPr>
              <w:spacing w:after="0" w:line="22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corrispettivi per</w:t>
            </w:r>
          </w:p>
          <w:p w14:paraId="42A1E3ED" w14:textId="6C1D3260" w:rsidR="00050AA4" w:rsidRDefault="00050AA4" w:rsidP="005A76FB">
            <w:pPr>
              <w:spacing w:after="0" w:line="22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le prestazioni professionali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1C38D" w14:textId="77777777" w:rsidR="005A76FB" w:rsidRDefault="001738C4" w:rsidP="005A76FB">
            <w:pPr>
              <w:spacing w:after="0" w:line="480" w:lineRule="exact"/>
              <w:ind w:left="2005" w:right="-239"/>
            </w:pPr>
          </w:p>
          <w:p w14:paraId="59A7EADD" w14:textId="77777777" w:rsidR="005A76FB" w:rsidRDefault="001738C4" w:rsidP="005A76FB">
            <w:pPr>
              <w:spacing w:after="0" w:line="475" w:lineRule="exact"/>
              <w:ind w:left="200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9E9F6AE" w14:textId="77777777" w:rsidR="005A76FB" w:rsidRDefault="001738C4" w:rsidP="005A76FB">
            <w:pPr>
              <w:spacing w:after="0" w:line="259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Consiglio </w:t>
            </w:r>
          </w:p>
          <w:p w14:paraId="3FA9353F" w14:textId="77777777" w:rsidR="005A76FB" w:rsidRDefault="001738C4" w:rsidP="005A76FB">
            <w:pPr>
              <w:spacing w:after="0" w:line="480" w:lineRule="exact"/>
              <w:ind w:left="2005" w:right="-239"/>
            </w:pPr>
          </w:p>
          <w:p w14:paraId="596C8907" w14:textId="77777777" w:rsidR="005A76FB" w:rsidRDefault="001738C4" w:rsidP="005A76FB">
            <w:pPr>
              <w:spacing w:after="0" w:line="297" w:lineRule="exact"/>
              <w:ind w:left="2005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D1B4E6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0F15AFDA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di </w:t>
            </w:r>
          </w:p>
          <w:p w14:paraId="4E07FEEF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  <w:p w14:paraId="23CBEE45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61807F91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19AAC7DA" w14:textId="77777777" w:rsidR="005A76FB" w:rsidRDefault="001738C4" w:rsidP="005A76FB">
            <w:pPr>
              <w:spacing w:after="0" w:line="417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position w:val="14"/>
                <w:sz w:val="22"/>
              </w:rPr>
              <w:t>controllo 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22"/>
              </w:rPr>
              <w:t>                   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0FC939C4" w14:textId="77777777" w:rsidR="00050AA4" w:rsidRDefault="00050AA4" w:rsidP="005A76FB">
            <w:pPr>
              <w:spacing w:after="0" w:line="35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47C1B86F" w14:textId="3E63A54C" w:rsidR="005A76FB" w:rsidRDefault="001738C4" w:rsidP="005A76FB">
            <w:pPr>
              <w:spacing w:after="0" w:line="3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660DE8FB" w14:textId="6120E896" w:rsidR="00050AA4" w:rsidRDefault="00050AA4" w:rsidP="00050AA4">
            <w:pPr>
              <w:spacing w:after="0" w:line="240" w:lineRule="auto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contesto</w:t>
            </w:r>
          </w:p>
          <w:p w14:paraId="691B9D98" w14:textId="0E5738CE" w:rsidR="00050AA4" w:rsidRDefault="00050AA4" w:rsidP="00050AA4">
            <w:pPr>
              <w:spacing w:after="0" w:line="240" w:lineRule="auto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 alla</w:t>
            </w:r>
          </w:p>
          <w:p w14:paraId="6DCD43AD" w14:textId="7EF044C4" w:rsidR="005A76FB" w:rsidRDefault="00050AA4" w:rsidP="00050AA4">
            <w:pPr>
              <w:spacing w:after="0" w:line="240" w:lineRule="auto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</w:t>
            </w:r>
            <w:r w:rsidR="001738C4"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 </w:t>
            </w:r>
          </w:p>
          <w:p w14:paraId="201A306C" w14:textId="77777777" w:rsidR="005A76FB" w:rsidRDefault="001738C4" w:rsidP="005A76FB">
            <w:pPr>
              <w:spacing w:after="0" w:line="12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1C5C51D0" w14:textId="77777777" w:rsidR="00050AA4" w:rsidRDefault="00050AA4" w:rsidP="005A76FB">
            <w:pPr>
              <w:spacing w:after="0" w:line="12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59274461" w14:textId="77777777" w:rsidR="00050AA4" w:rsidRDefault="00050AA4" w:rsidP="005A76FB">
            <w:pPr>
              <w:spacing w:after="0" w:line="120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</w:p>
          <w:p w14:paraId="7C01A40D" w14:textId="1CBB5136" w:rsidR="00050AA4" w:rsidRDefault="00050AA4" w:rsidP="005A76FB">
            <w:pPr>
              <w:spacing w:after="0" w:line="120" w:lineRule="exact"/>
              <w:ind w:left="107" w:right="-239"/>
            </w:pP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F83A0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Adozione da parte dell’Ordine </w:t>
            </w:r>
          </w:p>
          <w:p w14:paraId="1669898A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apposito Regolamento </w:t>
            </w:r>
          </w:p>
          <w:p w14:paraId="69CE22A3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interno </w:t>
            </w:r>
          </w:p>
          <w:p w14:paraId="2413A733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“Regolamento Parcelle”, in </w:t>
            </w:r>
          </w:p>
          <w:p w14:paraId="21021D28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coerenza con la L. 241/1990, </w:t>
            </w:r>
          </w:p>
          <w:p w14:paraId="692541E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pubblicato sul sito Internet </w:t>
            </w:r>
          </w:p>
          <w:p w14:paraId="555E018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istituzionale dell’Ordine  </w:t>
            </w:r>
          </w:p>
          <w:p w14:paraId="126C6963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Rotazione dei soggetti </w:t>
            </w:r>
          </w:p>
          <w:p w14:paraId="6413C54B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che istruiscono le </w:t>
            </w:r>
          </w:p>
          <w:p w14:paraId="6584AF47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domande </w:t>
            </w:r>
          </w:p>
          <w:p w14:paraId="2E451940" w14:textId="77777777" w:rsidR="005A76FB" w:rsidRDefault="001738C4" w:rsidP="005A76FB">
            <w:pPr>
              <w:spacing w:after="0" w:line="240" w:lineRule="exact"/>
              <w:ind w:left="107" w:right="-239"/>
            </w:pPr>
          </w:p>
          <w:p w14:paraId="2BE679A7" w14:textId="77777777" w:rsidR="005A76FB" w:rsidRDefault="001738C4" w:rsidP="005A76FB">
            <w:pPr>
              <w:spacing w:after="0" w:line="263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Organizzazione delle richieste, </w:t>
            </w:r>
          </w:p>
          <w:p w14:paraId="43D5C77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raccolta e rendicontazione, su </w:t>
            </w:r>
          </w:p>
          <w:p w14:paraId="7B532614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richiesta, dei pareri di congruità </w:t>
            </w:r>
          </w:p>
          <w:p w14:paraId="3FE8D064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rilasciati anche al fine di disporre </w:t>
            </w:r>
          </w:p>
          <w:p w14:paraId="618F615F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parametri di confronto, nel </w:t>
            </w:r>
          </w:p>
          <w:p w14:paraId="4E38CA42" w14:textId="77777777" w:rsidR="00050AA4" w:rsidRDefault="001738C4" w:rsidP="00050AA4">
            <w:pPr>
              <w:spacing w:after="0" w:line="269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rispetto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della normativa in materia</w:t>
            </w:r>
          </w:p>
          <w:p w14:paraId="2C28C577" w14:textId="5F1033CA" w:rsidR="005A76FB" w:rsidRDefault="001738C4" w:rsidP="00050AA4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di tutela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della riservatezza </w:t>
            </w:r>
            <w:r>
              <w:rPr>
                <w:rFonts w:ascii="Calibri" w:hAnsi="Calibri" w:cs="Calibri"/>
                <w:noProof/>
                <w:color w:val="000000"/>
                <w:spacing w:val="-15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dei dati </w:t>
            </w:r>
          </w:p>
          <w:p w14:paraId="332C2D3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personali </w:t>
            </w:r>
          </w:p>
        </w:tc>
      </w:tr>
    </w:tbl>
    <w:p w14:paraId="48FDE88F" w14:textId="77777777" w:rsidR="005A76FB" w:rsidRDefault="001738C4" w:rsidP="005A76FB">
      <w:pPr>
        <w:spacing w:after="0" w:line="307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4FCF98DB" w14:textId="77777777" w:rsidR="005A76FB" w:rsidRDefault="001738C4" w:rsidP="005A76FB">
      <w:pPr>
        <w:spacing w:after="0" w:line="240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</w:p>
    <w:p w14:paraId="6A27DA67" w14:textId="77777777" w:rsidR="005A76FB" w:rsidRDefault="001738C4" w:rsidP="005A76FB">
      <w:pPr>
        <w:spacing w:after="0" w:line="201" w:lineRule="exact"/>
        <w:ind w:left="60"/>
      </w:pPr>
    </w:p>
    <w:p w14:paraId="15F2A140" w14:textId="77777777" w:rsidR="005A76FB" w:rsidRDefault="001738C4" w:rsidP="005A76FB">
      <w:pPr>
        <w:spacing w:after="0" w:line="201" w:lineRule="exact"/>
        <w:ind w:left="60"/>
      </w:pPr>
    </w:p>
    <w:p w14:paraId="1820C315" w14:textId="77777777" w:rsidR="005A76FB" w:rsidRPr="00CA7C33" w:rsidRDefault="001738C4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B3349A">
        <w:br w:type="column"/>
      </w:r>
      <w:r w:rsidRPr="00CA7C33">
        <w:rPr>
          <w:rFonts w:ascii="Calibri" w:hAnsi="Calibri" w:cs="Calibri"/>
          <w:b/>
          <w:bCs/>
          <w:noProof/>
        </w:rPr>
        <w:pict w14:anchorId="08EEDE06">
          <v:shape id="_x0000_s2054" type="#_x0000_t202" style="position:absolute;margin-left:46.55pt;margin-top:57.1pt;width:22.45pt;height:18.15pt;z-index:-251658240;mso-position-horizontal-relative:page;mso-position-vertical-relative:page" filled="f" stroked="f">
            <v:textbox inset="0,0,0,0">
              <w:txbxContent>
                <w:p w14:paraId="17473988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</w:rPr>
        <w:pict w14:anchorId="4EC854C9">
          <v:shape id="_x0000_s2053" type="#_x0000_t202" style="position:absolute;margin-left:46.55pt;margin-top:67.15pt;width:22.45pt;height:18.15pt;z-index:-251657216;mso-position-horizontal-relative:page;mso-position-vertical-relative:page" filled="f" stroked="f">
            <v:textbox inset="0,0,0,0">
              <w:txbxContent>
                <w:p w14:paraId="4564AFA8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3BE8C443" w14:textId="77777777" w:rsidR="005A76FB" w:rsidRDefault="001738C4" w:rsidP="005A76FB">
      <w:pPr>
        <w:widowControl/>
        <w:sectPr w:rsidR="005A76FB" w:rsidSect="005A76FB">
          <w:type w:val="continuous"/>
          <w:pgSz w:w="11906" w:h="16839"/>
          <w:pgMar w:top="657" w:right="511" w:bottom="417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tbl>
      <w:tblPr>
        <w:tblpPr w:leftFromText="180" w:rightFromText="180" w:tblpX="151" w:tblpY="935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1986"/>
        <w:gridCol w:w="2005"/>
        <w:gridCol w:w="3306"/>
      </w:tblGrid>
      <w:tr w:rsidR="00AD10A2" w14:paraId="3278D37D" w14:textId="77777777" w:rsidTr="00CB73A4">
        <w:trPr>
          <w:trHeight w:hRule="exact" w:val="662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E0AB0" w14:textId="77777777" w:rsidR="005A76FB" w:rsidRDefault="001738C4" w:rsidP="005A76FB">
            <w:pPr>
              <w:spacing w:after="0" w:line="261" w:lineRule="exact"/>
              <w:ind w:left="57" w:right="-239"/>
            </w:pPr>
            <w:bookmarkStart w:id="3" w:name="4"/>
            <w:bookmarkEnd w:id="3"/>
            <w:r>
              <w:rPr>
                <w:rFonts w:ascii="Calibri" w:hAnsi="Calibri" w:cs="Calibri"/>
                <w:b/>
                <w:noProof/>
                <w:color w:val="000000"/>
                <w:spacing w:val="-2"/>
                <w:w w:val="95"/>
                <w:sz w:val="24"/>
              </w:rPr>
              <w:lastRenderedPageBreak/>
              <w:t>Aree di rischio 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AD05A9" w14:textId="77777777" w:rsidR="005A76FB" w:rsidRDefault="001738C4" w:rsidP="005A76FB">
            <w:pPr>
              <w:spacing w:after="0" w:line="261" w:lineRule="exact"/>
              <w:ind w:left="76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Responsabili 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F0AD3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24"/>
              </w:rPr>
              <w:t>Obiettivi 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0EFFD1" w14:textId="77777777" w:rsidR="005A76FB" w:rsidRDefault="001738C4" w:rsidP="005A76FB">
            <w:pPr>
              <w:spacing w:after="0" w:line="261" w:lineRule="exact"/>
              <w:ind w:left="62" w:right="-239"/>
            </w:pP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24"/>
              </w:rPr>
              <w:t>Misure di prevenzione  </w:t>
            </w:r>
          </w:p>
        </w:tc>
      </w:tr>
      <w:tr w:rsidR="00AD10A2" w14:paraId="41F59459" w14:textId="77777777" w:rsidTr="00CB73A4">
        <w:trPr>
          <w:trHeight w:hRule="exact" w:val="7336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81B71" w14:textId="77777777" w:rsidR="00B94179" w:rsidRDefault="001738C4" w:rsidP="005A76FB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D) </w:t>
            </w:r>
          </w:p>
          <w:p w14:paraId="601680CA" w14:textId="073B87DF" w:rsidR="00050AA4" w:rsidRDefault="001738C4" w:rsidP="005A76FB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Indicazione di </w:t>
            </w:r>
          </w:p>
          <w:p w14:paraId="4E51F282" w14:textId="5C8D6D14" w:rsidR="00050AA4" w:rsidRDefault="00050AA4" w:rsidP="005A76FB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professionisti per</w:t>
            </w:r>
          </w:p>
          <w:p w14:paraId="573BEBB7" w14:textId="77777777" w:rsidR="00B94179" w:rsidRDefault="00050AA4" w:rsidP="00050AA4">
            <w:pPr>
              <w:spacing w:after="0" w:line="255" w:lineRule="exact"/>
              <w:ind w:left="102" w:right="-239"/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l’inserimento</w:t>
            </w:r>
            <w:r w:rsidR="001738C4"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</w:t>
            </w:r>
            <w:r w:rsidR="00B94179"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 xml:space="preserve">in Commissioni o </w:t>
            </w:r>
          </w:p>
          <w:p w14:paraId="1F662234" w14:textId="4999276E" w:rsidR="005A76FB" w:rsidRDefault="00B94179" w:rsidP="00050AA4">
            <w:pPr>
              <w:spacing w:after="0" w:line="255" w:lineRule="exact"/>
              <w:ind w:left="102" w:right="-239"/>
            </w:pPr>
            <w:r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terne di collaudo</w:t>
            </w:r>
            <w:r w:rsidR="001738C4">
              <w:rPr>
                <w:rFonts w:ascii="Calibri" w:hAnsi="Calibri" w:cs="Calibri"/>
                <w:noProof/>
                <w:color w:val="000000"/>
                <w:spacing w:val="4"/>
                <w:sz w:val="22"/>
              </w:rPr>
              <w:t>    </w:t>
            </w:r>
            <w:r w:rsidR="001738C4"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 w:rsidR="001738C4">
              <w:rPr>
                <w:rFonts w:ascii="Calibri" w:hAnsi="Calibri" w:cs="Calibri"/>
                <w:noProof/>
                <w:color w:val="000000"/>
                <w:sz w:val="22"/>
              </w:rPr>
              <w:t>         </w:t>
            </w:r>
            <w:r w:rsidR="001738C4"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6D6DC790" w14:textId="03D8D70A" w:rsidR="005A76FB" w:rsidRDefault="001738C4" w:rsidP="005A76FB">
            <w:pPr>
              <w:spacing w:after="0" w:line="201" w:lineRule="exact"/>
              <w:ind w:left="102" w:right="-239"/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8DC31E" w14:textId="77777777" w:rsidR="005A76FB" w:rsidRDefault="001738C4" w:rsidP="005A76FB">
            <w:pPr>
              <w:spacing w:after="0" w:line="480" w:lineRule="exact"/>
              <w:ind w:left="1991" w:right="-239"/>
            </w:pPr>
          </w:p>
          <w:p w14:paraId="04832DA5" w14:textId="77777777" w:rsidR="005A76FB" w:rsidRDefault="001738C4" w:rsidP="005A76FB">
            <w:pPr>
              <w:spacing w:after="0" w:line="475" w:lineRule="exact"/>
              <w:ind w:left="19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377ABAF4" w14:textId="77777777" w:rsidR="005A76FB" w:rsidRDefault="001738C4" w:rsidP="005A76FB">
            <w:pPr>
              <w:spacing w:after="0" w:line="321" w:lineRule="exact"/>
              <w:ind w:left="88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Consiglio </w:t>
            </w:r>
          </w:p>
          <w:p w14:paraId="7A62FC54" w14:textId="77777777" w:rsidR="005A76FB" w:rsidRDefault="001738C4" w:rsidP="005A76FB">
            <w:pPr>
              <w:spacing w:after="0" w:line="240" w:lineRule="exact"/>
              <w:ind w:left="1991" w:right="-239"/>
            </w:pPr>
          </w:p>
          <w:p w14:paraId="42770C9D" w14:textId="77777777" w:rsidR="005A76FB" w:rsidRDefault="001738C4" w:rsidP="005A76FB">
            <w:pPr>
              <w:spacing w:after="0" w:line="474" w:lineRule="exact"/>
              <w:ind w:left="1991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2BC4AA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Ridurre le </w:t>
            </w:r>
          </w:p>
          <w:p w14:paraId="6624A198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opportunità di </w:t>
            </w:r>
          </w:p>
          <w:p w14:paraId="26583D88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  <w:p w14:paraId="223D40CE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Aumentare </w:t>
            </w:r>
          </w:p>
          <w:p w14:paraId="22EBF3BB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l’efficienza del </w:t>
            </w:r>
          </w:p>
          <w:p w14:paraId="50F21F0E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controllo </w:t>
            </w:r>
          </w:p>
          <w:p w14:paraId="739E38EB" w14:textId="77777777" w:rsidR="005A76FB" w:rsidRDefault="001738C4" w:rsidP="005A76FB">
            <w:pPr>
              <w:spacing w:after="0" w:line="240" w:lineRule="exact"/>
              <w:ind w:left="107" w:right="-239"/>
            </w:pPr>
          </w:p>
          <w:p w14:paraId="17FA9199" w14:textId="77777777" w:rsidR="005A76FB" w:rsidRDefault="001738C4" w:rsidP="005A76FB">
            <w:pPr>
              <w:spacing w:after="0" w:line="263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Creare un </w:t>
            </w:r>
          </w:p>
          <w:p w14:paraId="02B068BC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contesto </w:t>
            </w:r>
          </w:p>
          <w:p w14:paraId="44AEB915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sfavorevole alla </w:t>
            </w:r>
          </w:p>
          <w:p w14:paraId="7DFF2ABA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corruzione </w:t>
            </w:r>
          </w:p>
          <w:p w14:paraId="41171915" w14:textId="77777777" w:rsidR="005A76FB" w:rsidRDefault="001738C4" w:rsidP="005A76FB">
            <w:pPr>
              <w:spacing w:after="0" w:line="480" w:lineRule="exact"/>
              <w:ind w:left="2010" w:right="-239"/>
            </w:pPr>
          </w:p>
          <w:p w14:paraId="2E2A09AE" w14:textId="77777777" w:rsidR="005A76FB" w:rsidRDefault="001738C4" w:rsidP="005A76FB">
            <w:pPr>
              <w:spacing w:after="0" w:line="469" w:lineRule="exact"/>
              <w:ind w:left="201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DC223E4" w14:textId="77777777" w:rsidR="005A76FB" w:rsidRDefault="001738C4" w:rsidP="005A76FB">
            <w:pPr>
              <w:spacing w:after="0" w:line="720" w:lineRule="exact"/>
              <w:ind w:left="2010" w:right="-239"/>
            </w:pPr>
          </w:p>
          <w:p w14:paraId="3BE7A6D6" w14:textId="77777777" w:rsidR="005A76FB" w:rsidRDefault="001738C4" w:rsidP="005A76FB">
            <w:pPr>
              <w:spacing w:after="0" w:line="316" w:lineRule="exact"/>
              <w:ind w:left="201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40F844BF" w14:textId="77777777" w:rsidR="005A76FB" w:rsidRDefault="001738C4" w:rsidP="005A76FB">
            <w:pPr>
              <w:spacing w:after="0" w:line="720" w:lineRule="exact"/>
              <w:ind w:left="2010" w:right="-239"/>
            </w:pPr>
          </w:p>
          <w:p w14:paraId="0F722789" w14:textId="77777777" w:rsidR="005A76FB" w:rsidRDefault="001738C4" w:rsidP="005A76FB">
            <w:pPr>
              <w:spacing w:after="0" w:line="320" w:lineRule="exact"/>
              <w:ind w:left="2010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36593" w14:textId="77777777" w:rsidR="005A76FB" w:rsidRDefault="001738C4" w:rsidP="005A76FB">
            <w:pPr>
              <w:spacing w:after="0" w:line="25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I professionisti vengono </w:t>
            </w:r>
          </w:p>
          <w:p w14:paraId="653C71B8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nominarti tramite selezione dei </w:t>
            </w:r>
          </w:p>
          <w:p w14:paraId="5AE39E52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nominativi “a rotazione”,  attinti </w:t>
            </w:r>
          </w:p>
          <w:p w14:paraId="693DA101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da appositi elenchi istituiti presso </w:t>
            </w:r>
          </w:p>
          <w:p w14:paraId="7C568ECF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l’Ordine, </w:t>
            </w:r>
          </w:p>
          <w:p w14:paraId="1FB1872C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previa presentazione da parte </w:t>
            </w:r>
          </w:p>
          <w:p w14:paraId="789B7314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degli interessati della propria </w:t>
            </w:r>
          </w:p>
          <w:p w14:paraId="632998D0" w14:textId="77777777" w:rsidR="00B94179" w:rsidRDefault="001738C4" w:rsidP="00B94179">
            <w:pPr>
              <w:spacing w:after="0" w:line="235" w:lineRule="exact"/>
              <w:ind w:left="107" w:right="-239"/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candidatura e di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curriculum </w:t>
            </w:r>
          </w:p>
          <w:p w14:paraId="13BC8FC2" w14:textId="4071A73D" w:rsidR="005A76FB" w:rsidRDefault="001738C4" w:rsidP="00B94179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professionale  </w:t>
            </w:r>
          </w:p>
          <w:p w14:paraId="43E3C970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</w:p>
          <w:p w14:paraId="14B39DDD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A tutti gli iscritti vengono </w:t>
            </w:r>
          </w:p>
          <w:p w14:paraId="49BBE866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periodicamente inviati </w:t>
            </w:r>
          </w:p>
          <w:p w14:paraId="48CF64F9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solleciti all’auto-</w:t>
            </w:r>
          </w:p>
          <w:p w14:paraId="57618F14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segnalazione per </w:t>
            </w:r>
          </w:p>
          <w:p w14:paraId="1FEF7A0E" w14:textId="4DD8529B" w:rsidR="005A76FB" w:rsidRDefault="001738C4" w:rsidP="00B94179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l’in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serimento nei suddetti </w:t>
            </w: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elenchi </w:t>
            </w:r>
          </w:p>
          <w:p w14:paraId="412A4081" w14:textId="77777777" w:rsidR="005A76FB" w:rsidRDefault="001738C4" w:rsidP="005A76FB">
            <w:pPr>
              <w:spacing w:after="0" w:line="484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La nomina viene effettuata </w:t>
            </w:r>
          </w:p>
          <w:p w14:paraId="0CF97167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esclusivamente tramite apposita </w:t>
            </w:r>
          </w:p>
          <w:p w14:paraId="58803C68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delibera di Consiglio dell’Ordine </w:t>
            </w:r>
          </w:p>
          <w:p w14:paraId="4A9A4044" w14:textId="77777777" w:rsidR="005A76FB" w:rsidRDefault="001738C4" w:rsidP="005A76FB">
            <w:pPr>
              <w:spacing w:after="0" w:line="49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Viene verificata l’insussistenza di </w:t>
            </w:r>
          </w:p>
          <w:p w14:paraId="1AA04C6B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situazioni, anche potenziali, di </w:t>
            </w:r>
          </w:p>
          <w:p w14:paraId="12A064F0" w14:textId="77777777" w:rsidR="005A76FB" w:rsidRDefault="001738C4" w:rsidP="005A76FB">
            <w:pPr>
              <w:spacing w:after="0" w:line="26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conflitto di interesse  </w:t>
            </w:r>
          </w:p>
          <w:p w14:paraId="2E4D0A47" w14:textId="77777777" w:rsidR="005A76FB" w:rsidRDefault="001738C4" w:rsidP="005A76FB">
            <w:pPr>
              <w:spacing w:after="0" w:line="489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Vengono adottate eventuali </w:t>
            </w:r>
          </w:p>
          <w:p w14:paraId="5C901D62" w14:textId="77777777" w:rsidR="005A76FB" w:rsidRDefault="001738C4" w:rsidP="005A76FB">
            <w:pPr>
              <w:spacing w:after="0" w:line="235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1"/>
                <w:sz w:val="22"/>
              </w:rPr>
              <w:t>misure di trasparenza sui </w:t>
            </w:r>
          </w:p>
          <w:p w14:paraId="1FC41F68" w14:textId="77777777" w:rsidR="005A76FB" w:rsidRDefault="001738C4" w:rsidP="005A76FB">
            <w:pPr>
              <w:spacing w:after="0" w:line="230" w:lineRule="exact"/>
              <w:ind w:left="107" w:right="-239"/>
            </w:pPr>
            <w:r>
              <w:rPr>
                <w:rFonts w:ascii="Calibri" w:hAnsi="Calibri" w:cs="Calibri"/>
                <w:noProof/>
                <w:color w:val="000000"/>
                <w:spacing w:val="-5"/>
                <w:sz w:val="22"/>
              </w:rPr>
              <w:t>compensi,  se noti  </w:t>
            </w:r>
          </w:p>
        </w:tc>
      </w:tr>
    </w:tbl>
    <w:p w14:paraId="054903AF" w14:textId="77777777" w:rsidR="005A76FB" w:rsidRDefault="001738C4" w:rsidP="005A76FB">
      <w:pPr>
        <w:spacing w:after="0" w:line="20" w:lineRule="exact"/>
      </w:pPr>
      <w:r>
        <w:rPr>
          <w:noProof/>
        </w:rPr>
        <w:pict w14:anchorId="76697D3B">
          <v:shape id="wondershare_313" o:spid="_x0000_s2052" type="#_x0000_t202" style="position:absolute;margin-left:46.55pt;margin-top:480pt;width:22.45pt;height:18.15pt;z-index:-251656192;mso-position-horizontal-relative:page;mso-position-vertical-relative:page" filled="f" stroked="f">
            <v:textbox inset="0,0,0,0">
              <w:txbxContent>
                <w:p w14:paraId="000BA736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</w:p>
    <w:p w14:paraId="5D1F12E2" w14:textId="77777777" w:rsidR="005A76FB" w:rsidRPr="00CA7C33" w:rsidRDefault="001738C4" w:rsidP="005A76FB">
      <w:pPr>
        <w:spacing w:after="0" w:line="307" w:lineRule="exact"/>
        <w:ind w:left="60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  <w:color w:val="000000"/>
          <w:spacing w:val="-2"/>
          <w:sz w:val="20"/>
        </w:rPr>
        <w:t> </w:t>
      </w:r>
    </w:p>
    <w:p w14:paraId="0C245ECB" w14:textId="77777777" w:rsidR="005A76FB" w:rsidRPr="00CA7C33" w:rsidRDefault="001738C4" w:rsidP="005A76FB">
      <w:pPr>
        <w:spacing w:after="0" w:line="240" w:lineRule="exact"/>
        <w:ind w:left="60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  <w:noProof/>
          <w:color w:val="000000"/>
          <w:spacing w:val="-2"/>
          <w:sz w:val="22"/>
        </w:rPr>
        <w:t> </w:t>
      </w:r>
    </w:p>
    <w:p w14:paraId="6A553A6E" w14:textId="77777777" w:rsidR="005A76FB" w:rsidRPr="00CA7C33" w:rsidRDefault="001738C4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62AF8000" w14:textId="77777777" w:rsidR="005A76FB" w:rsidRPr="00CA7C33" w:rsidRDefault="001738C4" w:rsidP="005A76FB">
      <w:pPr>
        <w:spacing w:after="0" w:line="201" w:lineRule="exact"/>
        <w:ind w:left="60"/>
        <w:rPr>
          <w:rFonts w:ascii="Calibri" w:hAnsi="Calibri" w:cs="Calibri"/>
          <w:b/>
          <w:bCs/>
        </w:rPr>
      </w:pPr>
    </w:p>
    <w:p w14:paraId="01CE6B60" w14:textId="77777777" w:rsidR="005A76FB" w:rsidRPr="00CA7C33" w:rsidRDefault="001738C4" w:rsidP="005A76FB">
      <w:pPr>
        <w:spacing w:after="0" w:line="341" w:lineRule="exact"/>
        <w:rPr>
          <w:rFonts w:ascii="Calibri" w:hAnsi="Calibri" w:cs="Calibri"/>
          <w:b/>
          <w:bCs/>
        </w:rPr>
      </w:pPr>
      <w:r w:rsidRPr="00CA7C33">
        <w:rPr>
          <w:rFonts w:ascii="Calibri" w:hAnsi="Calibri" w:cs="Calibri"/>
          <w:b/>
          <w:bCs/>
        </w:rPr>
        <w:br w:type="column"/>
      </w:r>
      <w:r w:rsidRPr="00CA7C33">
        <w:rPr>
          <w:rFonts w:ascii="Calibri" w:hAnsi="Calibri" w:cs="Calibri"/>
          <w:b/>
          <w:bCs/>
          <w:noProof/>
        </w:rPr>
        <w:pict w14:anchorId="47F634F2">
          <v:shape id="_x0000_s2051" type="#_x0000_t202" style="position:absolute;margin-left:46.55pt;margin-top:57.1pt;width:22.45pt;height:18.15pt;z-index:-251655168;mso-position-horizontal-relative:page;mso-position-vertical-relative:page" filled="f" stroked="f">
            <v:textbox inset="0,0,0,0">
              <w:txbxContent>
                <w:p w14:paraId="45D7D562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</w:rPr>
        <w:pict w14:anchorId="4B5A1323">
          <v:shape id="_x0000_s2050" type="#_x0000_t202" style="position:absolute;margin-left:46.55pt;margin-top:67.15pt;width:22.45pt;height:18.15pt;z-index:-251654144;mso-position-horizontal-relative:page;mso-position-vertical-relative:page" filled="f" stroked="f">
            <v:textbox inset="0,0,0,0">
              <w:txbxContent>
                <w:p w14:paraId="21998057" w14:textId="77777777" w:rsidR="005A76FB" w:rsidRDefault="001738C4">
                  <w:pPr>
                    <w:autoSpaceDE w:val="0"/>
                    <w:autoSpaceDN w:val="0"/>
                    <w:adjustRightInd w:val="0"/>
                    <w:spacing w:after="0" w:line="263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pacing w:val="-2"/>
                      <w:sz w:val="22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Pr="00CA7C33">
        <w:rPr>
          <w:rFonts w:ascii="Calibri" w:hAnsi="Calibri" w:cs="Calibri"/>
          <w:b/>
          <w:bCs/>
          <w:noProof/>
          <w:color w:val="000000"/>
          <w:spacing w:val="-3"/>
          <w:sz w:val="24"/>
        </w:rPr>
        <w:t>SCHEDA GESTIONE DEL RISCHIO </w:t>
      </w:r>
    </w:p>
    <w:p w14:paraId="66FA0083" w14:textId="77777777" w:rsidR="005A76FB" w:rsidRDefault="001738C4" w:rsidP="005A76FB">
      <w:pPr>
        <w:widowControl/>
        <w:sectPr w:rsidR="005A76FB" w:rsidSect="005A76FB">
          <w:type w:val="continuous"/>
          <w:pgSz w:w="11906" w:h="16838"/>
          <w:pgMar w:top="657" w:right="511" w:bottom="417" w:left="871" w:header="0" w:footer="0" w:gutter="0"/>
          <w:cols w:num="2" w:space="720" w:equalWidth="0">
            <w:col w:w="3381" w:space="0"/>
            <w:col w:w="7143" w:space="0"/>
          </w:cols>
          <w:docGrid w:type="lines" w:linePitch="312"/>
        </w:sectPr>
      </w:pPr>
    </w:p>
    <w:p w14:paraId="1FF29C1A" w14:textId="77777777" w:rsidR="005A76FB" w:rsidRDefault="001738C4" w:rsidP="005A76FB">
      <w:pPr>
        <w:spacing w:after="0" w:line="240" w:lineRule="exact"/>
      </w:pPr>
    </w:p>
    <w:p w14:paraId="395B5B40" w14:textId="77777777" w:rsidR="005A76FB" w:rsidRDefault="001738C4" w:rsidP="005A76FB">
      <w:pPr>
        <w:spacing w:after="0" w:line="240" w:lineRule="exact"/>
      </w:pPr>
    </w:p>
    <w:p w14:paraId="00C87CDF" w14:textId="77777777" w:rsidR="005A76FB" w:rsidRDefault="001738C4" w:rsidP="005A76FB">
      <w:pPr>
        <w:spacing w:after="0" w:line="240" w:lineRule="exact"/>
      </w:pPr>
    </w:p>
    <w:p w14:paraId="266B2997" w14:textId="77777777" w:rsidR="005A76FB" w:rsidRDefault="001738C4" w:rsidP="005A76FB">
      <w:pPr>
        <w:spacing w:after="0" w:line="240" w:lineRule="exact"/>
      </w:pPr>
    </w:p>
    <w:p w14:paraId="782750A2" w14:textId="77777777" w:rsidR="005A76FB" w:rsidRDefault="001738C4" w:rsidP="005A76FB">
      <w:pPr>
        <w:spacing w:after="0" w:line="240" w:lineRule="exact"/>
      </w:pPr>
    </w:p>
    <w:p w14:paraId="174D46D6" w14:textId="77777777" w:rsidR="005A76FB" w:rsidRDefault="001738C4" w:rsidP="005A76FB">
      <w:pPr>
        <w:spacing w:after="0" w:line="240" w:lineRule="exact"/>
      </w:pPr>
    </w:p>
    <w:p w14:paraId="0AA331DF" w14:textId="77777777" w:rsidR="005A76FB" w:rsidRDefault="001738C4" w:rsidP="005A76FB">
      <w:pPr>
        <w:spacing w:after="0" w:line="240" w:lineRule="exact"/>
      </w:pPr>
    </w:p>
    <w:p w14:paraId="31BCFF58" w14:textId="77777777" w:rsidR="005A76FB" w:rsidRDefault="001738C4" w:rsidP="005A76FB">
      <w:pPr>
        <w:spacing w:after="0" w:line="240" w:lineRule="exact"/>
      </w:pPr>
    </w:p>
    <w:p w14:paraId="3A9CA9D0" w14:textId="77777777" w:rsidR="005A76FB" w:rsidRDefault="001738C4" w:rsidP="005A76FB">
      <w:pPr>
        <w:spacing w:after="0" w:line="240" w:lineRule="exact"/>
      </w:pPr>
    </w:p>
    <w:p w14:paraId="272B580C" w14:textId="77777777" w:rsidR="005A76FB" w:rsidRDefault="001738C4" w:rsidP="005A76FB">
      <w:pPr>
        <w:spacing w:after="0" w:line="240" w:lineRule="exact"/>
      </w:pPr>
    </w:p>
    <w:p w14:paraId="44DD82C6" w14:textId="77777777" w:rsidR="005A76FB" w:rsidRDefault="001738C4" w:rsidP="005A76FB">
      <w:pPr>
        <w:spacing w:after="0" w:line="240" w:lineRule="exact"/>
      </w:pPr>
    </w:p>
    <w:p w14:paraId="00EECB89" w14:textId="77777777" w:rsidR="005A76FB" w:rsidRDefault="001738C4" w:rsidP="005A76FB">
      <w:pPr>
        <w:spacing w:after="0" w:line="240" w:lineRule="exact"/>
      </w:pPr>
    </w:p>
    <w:p w14:paraId="640305EF" w14:textId="77777777" w:rsidR="005A76FB" w:rsidRDefault="001738C4" w:rsidP="005A76FB">
      <w:pPr>
        <w:spacing w:after="0" w:line="240" w:lineRule="exact"/>
      </w:pPr>
    </w:p>
    <w:p w14:paraId="63078062" w14:textId="77777777" w:rsidR="005A76FB" w:rsidRDefault="001738C4" w:rsidP="005A76FB">
      <w:pPr>
        <w:spacing w:after="0" w:line="240" w:lineRule="exact"/>
      </w:pPr>
    </w:p>
    <w:p w14:paraId="31D51DBF" w14:textId="77777777" w:rsidR="005A76FB" w:rsidRDefault="001738C4" w:rsidP="005A76FB">
      <w:pPr>
        <w:spacing w:after="0" w:line="240" w:lineRule="exact"/>
      </w:pPr>
    </w:p>
    <w:p w14:paraId="57E302AD" w14:textId="77777777" w:rsidR="005A76FB" w:rsidRDefault="001738C4" w:rsidP="005A76FB">
      <w:pPr>
        <w:spacing w:after="0" w:line="240" w:lineRule="exact"/>
      </w:pPr>
    </w:p>
    <w:p w14:paraId="3AEA7BF8" w14:textId="77777777" w:rsidR="005A76FB" w:rsidRDefault="001738C4" w:rsidP="005A76FB">
      <w:pPr>
        <w:spacing w:after="0" w:line="240" w:lineRule="exact"/>
      </w:pPr>
    </w:p>
    <w:p w14:paraId="50A299C2" w14:textId="77777777" w:rsidR="005A76FB" w:rsidRDefault="001738C4" w:rsidP="005A76FB">
      <w:pPr>
        <w:spacing w:after="0" w:line="240" w:lineRule="exact"/>
      </w:pPr>
    </w:p>
    <w:p w14:paraId="08F177F4" w14:textId="77777777" w:rsidR="005A76FB" w:rsidRDefault="001738C4" w:rsidP="005A76FB">
      <w:pPr>
        <w:spacing w:after="0" w:line="240" w:lineRule="exact"/>
      </w:pPr>
    </w:p>
    <w:p w14:paraId="32938244" w14:textId="77777777" w:rsidR="005A76FB" w:rsidRDefault="001738C4" w:rsidP="005A76FB">
      <w:pPr>
        <w:spacing w:after="0" w:line="240" w:lineRule="exact"/>
      </w:pPr>
    </w:p>
    <w:p w14:paraId="5FF92E23" w14:textId="77777777" w:rsidR="005A76FB" w:rsidRDefault="001738C4" w:rsidP="005A76FB">
      <w:pPr>
        <w:spacing w:after="0" w:line="240" w:lineRule="exact"/>
      </w:pPr>
    </w:p>
    <w:p w14:paraId="756BE0D5" w14:textId="77777777" w:rsidR="005A76FB" w:rsidRDefault="001738C4" w:rsidP="005A76FB">
      <w:pPr>
        <w:spacing w:after="0" w:line="240" w:lineRule="exact"/>
      </w:pPr>
    </w:p>
    <w:p w14:paraId="469D4FB4" w14:textId="77777777" w:rsidR="005A76FB" w:rsidRDefault="001738C4" w:rsidP="005A76FB">
      <w:pPr>
        <w:spacing w:after="0" w:line="240" w:lineRule="exact"/>
      </w:pPr>
    </w:p>
    <w:p w14:paraId="1C077DD7" w14:textId="77777777" w:rsidR="005A76FB" w:rsidRDefault="001738C4" w:rsidP="005A76FB">
      <w:pPr>
        <w:spacing w:after="0" w:line="240" w:lineRule="exact"/>
      </w:pPr>
    </w:p>
    <w:p w14:paraId="66736597" w14:textId="77777777" w:rsidR="005A76FB" w:rsidRDefault="001738C4" w:rsidP="005A76FB">
      <w:pPr>
        <w:spacing w:after="0" w:line="240" w:lineRule="exact"/>
      </w:pPr>
    </w:p>
    <w:p w14:paraId="740D2C71" w14:textId="77777777" w:rsidR="005A76FB" w:rsidRDefault="001738C4" w:rsidP="005A76FB">
      <w:pPr>
        <w:spacing w:after="0" w:line="240" w:lineRule="exact"/>
      </w:pPr>
    </w:p>
    <w:p w14:paraId="39B46959" w14:textId="77777777" w:rsidR="005A76FB" w:rsidRDefault="001738C4" w:rsidP="005A76FB">
      <w:pPr>
        <w:widowControl/>
        <w:sectPr w:rsidR="005A76FB" w:rsidSect="005A76FB">
          <w:type w:val="continuous"/>
          <w:pgSz w:w="11906" w:h="16838"/>
          <w:pgMar w:top="657" w:right="511" w:bottom="417" w:left="871" w:header="0" w:footer="0" w:gutter="0"/>
          <w:cols w:space="720"/>
          <w:docGrid w:type="lines" w:linePitch="312"/>
        </w:sectPr>
      </w:pPr>
    </w:p>
    <w:p w14:paraId="593A5758" w14:textId="77777777" w:rsidR="005A76FB" w:rsidRDefault="001738C4" w:rsidP="00CA7C33">
      <w:pPr>
        <w:spacing w:after="0" w:line="263" w:lineRule="exact"/>
      </w:pPr>
    </w:p>
    <w:sectPr w:rsidR="005A76FB" w:rsidSect="005A76FB">
      <w:type w:val="continuous"/>
      <w:pgSz w:w="11906" w:h="16838"/>
      <w:pgMar w:top="657" w:right="511" w:bottom="417" w:left="871" w:header="0" w:footer="0" w:gutter="0"/>
      <w:cols w:space="720" w:equalWidth="0">
        <w:col w:w="10524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79F4" w14:textId="77777777" w:rsidR="001738C4" w:rsidRDefault="001738C4">
      <w:pPr>
        <w:spacing w:after="0" w:line="240" w:lineRule="auto"/>
      </w:pPr>
      <w:r>
        <w:separator/>
      </w:r>
    </w:p>
  </w:endnote>
  <w:endnote w:type="continuationSeparator" w:id="0">
    <w:p w14:paraId="30C87BDB" w14:textId="77777777" w:rsidR="001738C4" w:rsidRDefault="001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69D0" w14:textId="77777777" w:rsidR="001738C4" w:rsidRDefault="001738C4">
      <w:pPr>
        <w:spacing w:after="0" w:line="240" w:lineRule="auto"/>
      </w:pPr>
      <w:r>
        <w:separator/>
      </w:r>
    </w:p>
  </w:footnote>
  <w:footnote w:type="continuationSeparator" w:id="0">
    <w:p w14:paraId="5A39A45E" w14:textId="77777777" w:rsidR="001738C4" w:rsidRDefault="00173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050AA4"/>
    <w:rsid w:val="00073BB6"/>
    <w:rsid w:val="001738C4"/>
    <w:rsid w:val="00186C35"/>
    <w:rsid w:val="00325E2F"/>
    <w:rsid w:val="004C65FA"/>
    <w:rsid w:val="00681251"/>
    <w:rsid w:val="007F1C1F"/>
    <w:rsid w:val="009C0CB6"/>
    <w:rsid w:val="00B94179"/>
    <w:rsid w:val="00CA7C33"/>
    <w:rsid w:val="00C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F412231"/>
  <w15:docId w15:val="{A71B4729-77DD-4E95-B34B-FC9DF48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7</cp:revision>
  <dcterms:created xsi:type="dcterms:W3CDTF">2022-01-18T15:04:00Z</dcterms:created>
  <dcterms:modified xsi:type="dcterms:W3CDTF">2022-01-18T15:26:00Z</dcterms:modified>
</cp:coreProperties>
</file>